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5ACDC" w14:textId="77777777" w:rsidR="00016FFB" w:rsidRPr="007674E1" w:rsidRDefault="00016FFB" w:rsidP="00016FFB">
      <w:pPr>
        <w:widowControl/>
        <w:suppressAutoHyphens w:val="0"/>
        <w:autoSpaceDN/>
        <w:ind w:firstLine="426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7674E1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 _Техническое задание</w:t>
      </w:r>
    </w:p>
    <w:p w14:paraId="12E151A4" w14:textId="77777777" w:rsidR="00016FFB" w:rsidRDefault="00016FFB" w:rsidP="00E943AF">
      <w:pPr>
        <w:pStyle w:val="Standard"/>
        <w:spacing w:line="360" w:lineRule="auto"/>
        <w:ind w:left="-49" w:right="567" w:firstLine="1467"/>
        <w:jc w:val="center"/>
        <w:rPr>
          <w:b/>
          <w:bCs/>
        </w:rPr>
      </w:pPr>
    </w:p>
    <w:p w14:paraId="5DE9210F" w14:textId="5073B06F" w:rsidR="00E943AF" w:rsidRPr="00383F63" w:rsidRDefault="00192ADB" w:rsidP="00E943AF">
      <w:pPr>
        <w:pStyle w:val="Standard"/>
        <w:spacing w:line="360" w:lineRule="auto"/>
        <w:ind w:left="-49" w:right="567" w:firstLine="1467"/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14:paraId="29ED572F" w14:textId="69B0A5EF" w:rsidR="002C5FCD" w:rsidRPr="00D93676" w:rsidRDefault="00CE7D95" w:rsidP="00CE7D95">
      <w:pPr>
        <w:ind w:right="456"/>
        <w:jc w:val="both"/>
        <w:rPr>
          <w:rFonts w:eastAsia="Times New Roman" w:cs="Times New Roman"/>
          <w:lang w:eastAsia="en-US"/>
        </w:rPr>
      </w:pPr>
      <w:r>
        <w:rPr>
          <w:b/>
          <w:bCs/>
        </w:rPr>
        <w:t>1.</w:t>
      </w:r>
      <w:r w:rsidR="00E943AF" w:rsidRPr="00CE7D95">
        <w:rPr>
          <w:b/>
          <w:bCs/>
        </w:rPr>
        <w:t>Наименование МТР, работ,</w:t>
      </w:r>
      <w:r w:rsidR="00192ADB" w:rsidRPr="00CE7D95">
        <w:rPr>
          <w:b/>
          <w:bCs/>
        </w:rPr>
        <w:t xml:space="preserve"> </w:t>
      </w:r>
      <w:r w:rsidR="00E943AF" w:rsidRPr="00CE7D95">
        <w:rPr>
          <w:b/>
          <w:bCs/>
        </w:rPr>
        <w:t>услуг</w:t>
      </w:r>
      <w:r w:rsidR="00055A2F" w:rsidRPr="00CE7D95">
        <w:rPr>
          <w:b/>
          <w:bCs/>
        </w:rPr>
        <w:t>:</w:t>
      </w:r>
      <w:r w:rsidR="003938B9" w:rsidRPr="00CE7D95">
        <w:rPr>
          <w:b/>
          <w:bCs/>
          <w:sz w:val="26"/>
          <w:szCs w:val="28"/>
        </w:rPr>
        <w:t xml:space="preserve"> </w:t>
      </w:r>
      <w:r w:rsidR="00192ADB" w:rsidRPr="003938B9">
        <w:t>Катоды электролитические никелевые</w:t>
      </w:r>
      <w:r w:rsidR="006D016B">
        <w:t xml:space="preserve"> </w:t>
      </w:r>
      <w:r w:rsidR="006D016B" w:rsidRPr="00D93676">
        <w:t xml:space="preserve">и/или </w:t>
      </w:r>
      <w:r w:rsidR="006D016B" w:rsidRPr="00D93676">
        <w:rPr>
          <w:rFonts w:eastAsia="Times New Roman" w:cs="Times New Roman"/>
        </w:rPr>
        <w:t>аноды ГПРПХ 10×150×420 МД марки НПА1 ГОСТ 2132-2015</w:t>
      </w:r>
    </w:p>
    <w:p w14:paraId="49CA19DB" w14:textId="4250AF35" w:rsidR="00E943AF" w:rsidRPr="00D93676" w:rsidRDefault="00CE7D95" w:rsidP="00CE7D95">
      <w:pPr>
        <w:pStyle w:val="-3"/>
        <w:tabs>
          <w:tab w:val="clear" w:pos="1701"/>
          <w:tab w:val="left" w:pos="142"/>
          <w:tab w:val="left" w:pos="284"/>
        </w:tabs>
        <w:spacing w:line="240" w:lineRule="auto"/>
        <w:ind w:left="59" w:firstLine="0"/>
        <w:rPr>
          <w:sz w:val="24"/>
        </w:rPr>
      </w:pPr>
      <w:r w:rsidRPr="00D93676">
        <w:rPr>
          <w:b/>
          <w:bCs/>
          <w:sz w:val="24"/>
        </w:rPr>
        <w:t>2.</w:t>
      </w:r>
      <w:r w:rsidR="00E943AF" w:rsidRPr="00D93676">
        <w:rPr>
          <w:b/>
          <w:bCs/>
          <w:sz w:val="24"/>
        </w:rPr>
        <w:t>Задача (цель, проект), для реализации которой приобретаются данные МТР, работы, услуги:</w:t>
      </w:r>
      <w:r w:rsidR="003938B9" w:rsidRPr="00D93676">
        <w:rPr>
          <w:sz w:val="24"/>
        </w:rPr>
        <w:t xml:space="preserve"> </w:t>
      </w:r>
      <w:r w:rsidR="00192ADB" w:rsidRPr="00D93676">
        <w:rPr>
          <w:sz w:val="24"/>
        </w:rPr>
        <w:t xml:space="preserve">для </w:t>
      </w:r>
      <w:r w:rsidR="00420CCE" w:rsidRPr="00D93676">
        <w:rPr>
          <w:rFonts w:eastAsia="Times New Roman"/>
          <w:bCs/>
          <w:sz w:val="24"/>
        </w:rPr>
        <w:t>обеспечения</w:t>
      </w:r>
      <w:r w:rsidR="00192ADB" w:rsidRPr="00D93676">
        <w:rPr>
          <w:rFonts w:eastAsia="Times New Roman"/>
          <w:bCs/>
          <w:sz w:val="24"/>
        </w:rPr>
        <w:t xml:space="preserve"> основного производства.</w:t>
      </w:r>
    </w:p>
    <w:p w14:paraId="658D7651" w14:textId="24984B7E" w:rsidR="00192ADB" w:rsidRPr="00D93676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93676">
        <w:rPr>
          <w:b/>
          <w:bCs/>
          <w:sz w:val="24"/>
        </w:rPr>
        <w:t>3.</w:t>
      </w:r>
      <w:r w:rsidRPr="00D93676">
        <w:rPr>
          <w:sz w:val="24"/>
        </w:rPr>
        <w:t xml:space="preserve"> </w:t>
      </w:r>
      <w:r w:rsidRPr="00D93676">
        <w:rPr>
          <w:b/>
          <w:bCs/>
          <w:sz w:val="24"/>
        </w:rPr>
        <w:t>Функции, которые будут выполнять приобретаемые МТР, работы, услуги в рамках реализации задачи или проекта:</w:t>
      </w:r>
      <w:r w:rsidR="00192ADB" w:rsidRPr="00D93676">
        <w:rPr>
          <w:sz w:val="24"/>
        </w:rPr>
        <w:t xml:space="preserve"> </w:t>
      </w:r>
      <w:r w:rsidR="00CF3FA5" w:rsidRPr="00D93676">
        <w:rPr>
          <w:rFonts w:eastAsia="Times New Roman"/>
          <w:bCs/>
          <w:sz w:val="24"/>
        </w:rPr>
        <w:t>используются в качестве анодов гальванических ванн в производстве изготовления металлокерамических корпусов для интегральных схем</w:t>
      </w:r>
    </w:p>
    <w:p w14:paraId="7E5E9077" w14:textId="10C7151C" w:rsidR="00E943AF" w:rsidRPr="00D93676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D93676">
        <w:rPr>
          <w:b/>
          <w:bCs/>
          <w:sz w:val="24"/>
        </w:rPr>
        <w:t xml:space="preserve">4. </w:t>
      </w:r>
      <w:r w:rsidR="003938B9" w:rsidRPr="00D93676">
        <w:rPr>
          <w:rFonts w:eastAsia="Times New Roman"/>
          <w:b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</w:t>
      </w:r>
      <w:r w:rsidR="00055A2F" w:rsidRPr="00D93676">
        <w:rPr>
          <w:b/>
          <w:sz w:val="24"/>
        </w:rPr>
        <w:t>:</w:t>
      </w:r>
    </w:p>
    <w:p w14:paraId="6991FE44" w14:textId="77777777" w:rsidR="00D54386" w:rsidRPr="00D93676" w:rsidRDefault="008304D7" w:rsidP="00192AD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D93676">
        <w:rPr>
          <w:rFonts w:eastAsia="Times New Roman"/>
          <w:sz w:val="24"/>
        </w:rPr>
        <w:t>По физико-химическим показателям</w:t>
      </w:r>
      <w:r w:rsidR="00D54386" w:rsidRPr="00D93676">
        <w:rPr>
          <w:rFonts w:eastAsia="Times New Roman"/>
          <w:sz w:val="24"/>
        </w:rPr>
        <w:t>:</w:t>
      </w:r>
    </w:p>
    <w:p w14:paraId="576ACF55" w14:textId="72770E7A" w:rsidR="00D54386" w:rsidRPr="00D93676" w:rsidRDefault="00D54386" w:rsidP="00192AD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D93676">
        <w:rPr>
          <w:rFonts w:eastAsia="Times New Roman"/>
          <w:sz w:val="24"/>
        </w:rPr>
        <w:t>-</w:t>
      </w:r>
      <w:r w:rsidR="008304D7" w:rsidRPr="00D93676">
        <w:rPr>
          <w:rFonts w:eastAsia="Times New Roman"/>
          <w:sz w:val="24"/>
        </w:rPr>
        <w:t xml:space="preserve"> катоды электролитические никелевые </w:t>
      </w:r>
      <w:r w:rsidRPr="00D93676">
        <w:rPr>
          <w:rFonts w:eastAsia="Times New Roman"/>
          <w:sz w:val="24"/>
        </w:rPr>
        <w:t>должны соответствовать требованиям и нормам, указанным в таблице ниже;</w:t>
      </w:r>
    </w:p>
    <w:p w14:paraId="4271D332" w14:textId="699CE889" w:rsidR="00192ADB" w:rsidRPr="00D93676" w:rsidRDefault="00D54386" w:rsidP="00192AD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D93676">
        <w:rPr>
          <w:rFonts w:eastAsia="Times New Roman"/>
          <w:sz w:val="24"/>
        </w:rPr>
        <w:t xml:space="preserve">- </w:t>
      </w:r>
      <w:r w:rsidR="006D016B" w:rsidRPr="00D93676">
        <w:rPr>
          <w:rFonts w:eastAsia="Times New Roman"/>
          <w:sz w:val="24"/>
        </w:rPr>
        <w:t xml:space="preserve">аноды ГПРПХ 10×150×420 МД марки НПА1 </w:t>
      </w:r>
      <w:r w:rsidR="008304D7" w:rsidRPr="00D93676">
        <w:rPr>
          <w:rFonts w:eastAsia="Times New Roman"/>
          <w:sz w:val="24"/>
        </w:rPr>
        <w:t xml:space="preserve">должны соответствовать требованиям </w:t>
      </w:r>
      <w:r w:rsidR="006D016B" w:rsidRPr="00D93676">
        <w:rPr>
          <w:rFonts w:eastAsia="Times New Roman"/>
          <w:sz w:val="24"/>
        </w:rPr>
        <w:t xml:space="preserve">ГОСТ 2132-2015 «Аноды никелевые. Технические условия» </w:t>
      </w:r>
      <w:r w:rsidR="008304D7" w:rsidRPr="00D93676">
        <w:rPr>
          <w:rFonts w:eastAsia="Times New Roman"/>
          <w:sz w:val="24"/>
        </w:rPr>
        <w:t>и нормам, указанным в таблице</w:t>
      </w:r>
      <w:r w:rsidRPr="00D93676">
        <w:rPr>
          <w:rFonts w:eastAsia="Times New Roman"/>
          <w:sz w:val="24"/>
        </w:rPr>
        <w:t xml:space="preserve"> ниже.</w:t>
      </w:r>
    </w:p>
    <w:tbl>
      <w:tblPr>
        <w:tblW w:w="96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2268"/>
        <w:gridCol w:w="2410"/>
      </w:tblGrid>
      <w:tr w:rsidR="0067142A" w:rsidRPr="00D93676" w14:paraId="3B8B96E1" w14:textId="0D5A882F" w:rsidTr="00E77851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723B3" w14:textId="6CADF9BB" w:rsidR="0067142A" w:rsidRPr="00D93676" w:rsidRDefault="0067142A" w:rsidP="0067142A">
            <w:pPr>
              <w:ind w:right="456"/>
              <w:jc w:val="center"/>
              <w:rPr>
                <w:rFonts w:eastAsia="Times New Roman" w:cs="Times New Roman"/>
                <w:b/>
                <w:lang w:eastAsia="en-US"/>
              </w:rPr>
            </w:pPr>
            <w:r w:rsidRPr="00D93676">
              <w:rPr>
                <w:rFonts w:eastAsia="Times New Roman" w:cs="Times New Roman"/>
                <w:b/>
                <w:lang w:eastAsia="en-US"/>
              </w:rPr>
              <w:t>Характеристики поставляемого товара</w:t>
            </w:r>
          </w:p>
        </w:tc>
      </w:tr>
      <w:tr w:rsidR="0067142A" w:rsidRPr="00D93676" w14:paraId="3465A138" w14:textId="299185D0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80130" w14:textId="77777777" w:rsidR="0067142A" w:rsidRPr="00D93676" w:rsidRDefault="0067142A" w:rsidP="00EB1E64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D93676">
              <w:rPr>
                <w:rFonts w:eastAsia="Times New Roman" w:cs="Times New Roman"/>
                <w:lang w:eastAsia="en-US"/>
              </w:rPr>
              <w:t>Наименование показателей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732BC" w14:textId="690B97E3" w:rsidR="0067142A" w:rsidRPr="00D93676" w:rsidRDefault="0067142A" w:rsidP="0067142A">
            <w:pPr>
              <w:ind w:right="456"/>
              <w:jc w:val="center"/>
              <w:rPr>
                <w:rFonts w:eastAsia="Times New Roman" w:cs="Times New Roman"/>
                <w:lang w:eastAsia="en-US"/>
              </w:rPr>
            </w:pPr>
            <w:r w:rsidRPr="00D93676">
              <w:rPr>
                <w:rFonts w:eastAsia="Times New Roman" w:cs="Times New Roman"/>
                <w:lang w:eastAsia="en-US"/>
              </w:rPr>
              <w:t>Требования</w:t>
            </w:r>
          </w:p>
        </w:tc>
      </w:tr>
      <w:tr w:rsidR="0067142A" w:rsidRPr="00D93676" w14:paraId="1ECFE4AC" w14:textId="77777777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EC928" w14:textId="77777777" w:rsidR="0067142A" w:rsidRPr="00D93676" w:rsidRDefault="0067142A" w:rsidP="00EB1E64">
            <w:pPr>
              <w:jc w:val="center"/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E624" w14:textId="6EB8F350" w:rsidR="0067142A" w:rsidRPr="00D93676" w:rsidRDefault="0046308E" w:rsidP="00EB1E64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D93676">
              <w:t>Катоды электролитические никелевые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4A80D" w14:textId="66034AD3" w:rsidR="0067142A" w:rsidRPr="00D93676" w:rsidRDefault="006D016B" w:rsidP="0067142A">
            <w:pPr>
              <w:ind w:right="456"/>
              <w:jc w:val="center"/>
              <w:rPr>
                <w:rFonts w:eastAsia="Times New Roman" w:cs="Times New Roman"/>
                <w:lang w:eastAsia="en-US"/>
              </w:rPr>
            </w:pPr>
            <w:r w:rsidRPr="00D93676">
              <w:rPr>
                <w:rFonts w:eastAsia="Times New Roman" w:cs="Times New Roman"/>
              </w:rPr>
              <w:t>А</w:t>
            </w:r>
            <w:r w:rsidR="0067142A" w:rsidRPr="00D93676">
              <w:rPr>
                <w:rFonts w:eastAsia="Times New Roman" w:cs="Times New Roman"/>
              </w:rPr>
              <w:t>ноды ГПРПХ 10×150×420 МД НПА1</w:t>
            </w:r>
          </w:p>
        </w:tc>
      </w:tr>
      <w:tr w:rsidR="0067142A" w:rsidRPr="00D93676" w14:paraId="23618364" w14:textId="4AF23CA6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6C24D" w14:textId="77777777" w:rsidR="0067142A" w:rsidRPr="00D93676" w:rsidRDefault="0067142A" w:rsidP="0067142A">
            <w:pPr>
              <w:pStyle w:val="a7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67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поставки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8DF75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 xml:space="preserve">Катодные листы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D8ACA" w14:textId="0D7E9DE3" w:rsidR="0067142A" w:rsidRPr="00D93676" w:rsidRDefault="0067142A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</w:rPr>
              <w:t xml:space="preserve">Анодные листы </w:t>
            </w:r>
          </w:p>
        </w:tc>
      </w:tr>
      <w:tr w:rsidR="0067142A" w:rsidRPr="00D93676" w14:paraId="705297C7" w14:textId="04924319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A5EC7" w14:textId="77777777" w:rsidR="0067142A" w:rsidRPr="00D93676" w:rsidRDefault="0067142A" w:rsidP="0067142A">
            <w:pPr>
              <w:pStyle w:val="a7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676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Ширина, мм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2F520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val="en-US" w:eastAsia="en-US"/>
              </w:rPr>
            </w:pPr>
            <w:r w:rsidRPr="00D93676">
              <w:rPr>
                <w:sz w:val="24"/>
                <w:lang w:eastAsia="en-US"/>
              </w:rPr>
              <w:t>140-150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4D624" w14:textId="183705AB" w:rsidR="0067142A" w:rsidRPr="00D93676" w:rsidRDefault="0067142A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</w:rPr>
              <w:t>140-150</w:t>
            </w:r>
            <w:r w:rsidRPr="00D93676">
              <w:rPr>
                <w:rFonts w:ascii="Arial Narrow" w:hAnsi="Arial Narrow"/>
                <w:sz w:val="24"/>
              </w:rPr>
              <w:t>±</w:t>
            </w:r>
            <w:r w:rsidRPr="00D93676">
              <w:rPr>
                <w:sz w:val="24"/>
              </w:rPr>
              <w:t>0,5</w:t>
            </w:r>
          </w:p>
        </w:tc>
      </w:tr>
      <w:tr w:rsidR="0067142A" w:rsidRPr="00D93676" w14:paraId="5B84CBEC" w14:textId="72382EE4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58E40" w14:textId="77777777" w:rsidR="0067142A" w:rsidRPr="00D93676" w:rsidRDefault="0067142A" w:rsidP="0067142A">
            <w:pPr>
              <w:pStyle w:val="a7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676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Длина, мм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F08E4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420,0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BDEEE" w14:textId="2C2664A2" w:rsidR="0067142A" w:rsidRPr="00D93676" w:rsidRDefault="0067142A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</w:rPr>
              <w:t>420,0</w:t>
            </w:r>
            <w:r w:rsidRPr="00D93676">
              <w:rPr>
                <w:rFonts w:ascii="Arial Narrow" w:hAnsi="Arial Narrow"/>
                <w:sz w:val="24"/>
              </w:rPr>
              <w:t>±</w:t>
            </w:r>
            <w:r w:rsidRPr="00D93676">
              <w:rPr>
                <w:sz w:val="24"/>
              </w:rPr>
              <w:t>10</w:t>
            </w:r>
          </w:p>
        </w:tc>
      </w:tr>
      <w:tr w:rsidR="0067142A" w:rsidRPr="00D93676" w14:paraId="6C578A54" w14:textId="75544545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00650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Толщина, мм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EDBEC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10,0, не менее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26F2A" w14:textId="0FADB87D" w:rsidR="0067142A" w:rsidRPr="00D93676" w:rsidRDefault="0067142A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</w:rPr>
              <w:t>10,0</w:t>
            </w:r>
            <w:r w:rsidRPr="00D93676">
              <w:rPr>
                <w:rFonts w:ascii="Arial Narrow" w:hAnsi="Arial Narrow"/>
                <w:sz w:val="24"/>
              </w:rPr>
              <w:t>±</w:t>
            </w:r>
            <w:r w:rsidRPr="00D93676">
              <w:rPr>
                <w:sz w:val="24"/>
              </w:rPr>
              <w:t>0,3</w:t>
            </w:r>
          </w:p>
        </w:tc>
      </w:tr>
      <w:tr w:rsidR="0067142A" w:rsidRPr="00D93676" w14:paraId="63B5AF74" w14:textId="77777777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A346F" w14:textId="7668B63E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</w:rPr>
              <w:t>Способ изготовления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A3E38" w14:textId="2313042C" w:rsidR="0067142A" w:rsidRPr="00D93676" w:rsidRDefault="006D016B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1D783" w14:textId="7E7A203D" w:rsidR="0067142A" w:rsidRPr="00D93676" w:rsidRDefault="0067142A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</w:rPr>
            </w:pPr>
            <w:r w:rsidRPr="00D93676">
              <w:rPr>
                <w:sz w:val="24"/>
              </w:rPr>
              <w:t>Горячекатаный</w:t>
            </w:r>
          </w:p>
        </w:tc>
      </w:tr>
      <w:tr w:rsidR="0067142A" w:rsidRPr="00D93676" w14:paraId="556F5A25" w14:textId="77777777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B4244" w14:textId="2BE216D5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</w:rPr>
            </w:pPr>
            <w:r w:rsidRPr="00D93676">
              <w:rPr>
                <w:sz w:val="24"/>
              </w:rPr>
              <w:t>Форма сечения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9F76E" w14:textId="5EE8C679" w:rsidR="0067142A" w:rsidRPr="00D93676" w:rsidRDefault="006D016B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610CD" w14:textId="5483BFF0" w:rsidR="0067142A" w:rsidRPr="00D93676" w:rsidRDefault="0067142A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</w:rPr>
            </w:pPr>
            <w:r w:rsidRPr="00D93676">
              <w:rPr>
                <w:sz w:val="24"/>
              </w:rPr>
              <w:t>Прямоугольная</w:t>
            </w:r>
          </w:p>
        </w:tc>
      </w:tr>
      <w:tr w:rsidR="0067142A" w:rsidRPr="00D93676" w14:paraId="412A911C" w14:textId="77777777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49F3E" w14:textId="190DBB09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</w:rPr>
            </w:pPr>
            <w:r w:rsidRPr="00D93676">
              <w:rPr>
                <w:sz w:val="24"/>
              </w:rPr>
              <w:t>Точность изготовления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DE26A" w14:textId="1FAA2F64" w:rsidR="0067142A" w:rsidRPr="00D93676" w:rsidRDefault="006D016B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3F4FE" w14:textId="7E3D9195" w:rsidR="0067142A" w:rsidRPr="00D93676" w:rsidRDefault="0067142A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</w:rPr>
            </w:pPr>
            <w:r w:rsidRPr="00D93676">
              <w:rPr>
                <w:sz w:val="24"/>
              </w:rPr>
              <w:t>Повышенная</w:t>
            </w:r>
          </w:p>
        </w:tc>
      </w:tr>
      <w:tr w:rsidR="0067142A" w:rsidRPr="00D93676" w14:paraId="48C9AAB0" w14:textId="77777777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944E5" w14:textId="4C34A4F4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</w:rPr>
            </w:pPr>
            <w:r w:rsidRPr="00D93676">
              <w:rPr>
                <w:sz w:val="24"/>
              </w:rPr>
              <w:t>Длина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4C1E2" w14:textId="055B6E7C" w:rsidR="0067142A" w:rsidRPr="00D93676" w:rsidRDefault="006D016B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ED9E4" w14:textId="24A6F9C0" w:rsidR="0067142A" w:rsidRPr="00D93676" w:rsidRDefault="0067142A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</w:rPr>
            </w:pPr>
            <w:r w:rsidRPr="00D93676">
              <w:rPr>
                <w:sz w:val="24"/>
              </w:rPr>
              <w:t>Мерная</w:t>
            </w:r>
          </w:p>
        </w:tc>
      </w:tr>
      <w:tr w:rsidR="0067142A" w:rsidRPr="00D93676" w14:paraId="31027354" w14:textId="77777777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8425" w14:textId="512E7F29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</w:rPr>
            </w:pPr>
            <w:r w:rsidRPr="00D93676">
              <w:rPr>
                <w:sz w:val="24"/>
              </w:rPr>
              <w:t>Марка никеля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06A4B" w14:textId="7A435D33" w:rsidR="0067142A" w:rsidRPr="00D93676" w:rsidRDefault="006D016B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A739F" w14:textId="24148227" w:rsidR="0067142A" w:rsidRPr="00D93676" w:rsidRDefault="0067142A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</w:rPr>
            </w:pPr>
            <w:r w:rsidRPr="00D93676">
              <w:rPr>
                <w:sz w:val="24"/>
              </w:rPr>
              <w:t>НПА1</w:t>
            </w:r>
          </w:p>
        </w:tc>
      </w:tr>
      <w:tr w:rsidR="006D016B" w:rsidRPr="00D93676" w14:paraId="58311425" w14:textId="77777777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E6422" w14:textId="425885F3" w:rsidR="006D016B" w:rsidRPr="00D93676" w:rsidRDefault="006D016B" w:rsidP="006D016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</w:rPr>
            </w:pPr>
            <w:r w:rsidRPr="00D93676">
              <w:rPr>
                <w:sz w:val="24"/>
              </w:rPr>
              <w:t>Массовая доля никеля (</w:t>
            </w:r>
            <w:r w:rsidRPr="00D93676">
              <w:rPr>
                <w:sz w:val="24"/>
                <w:lang w:val="en-US"/>
              </w:rPr>
              <w:t>Ni</w:t>
            </w:r>
            <w:r w:rsidRPr="00D93676">
              <w:rPr>
                <w:sz w:val="24"/>
              </w:rPr>
              <w:t>), %, не менее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435EE" w14:textId="766F8777" w:rsidR="006D016B" w:rsidRPr="00D93676" w:rsidRDefault="006D016B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99,99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5D389" w14:textId="2FACE3BB" w:rsidR="006D016B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</w:rPr>
            </w:pPr>
            <w:r w:rsidRPr="00D93676">
              <w:rPr>
                <w:sz w:val="24"/>
              </w:rPr>
              <w:t>-</w:t>
            </w:r>
          </w:p>
        </w:tc>
      </w:tr>
      <w:tr w:rsidR="0067142A" w:rsidRPr="00D93676" w14:paraId="3CABF8B1" w14:textId="3B9F64EA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2AF0D" w14:textId="501E5051" w:rsidR="0067142A" w:rsidRPr="00D93676" w:rsidRDefault="0067142A" w:rsidP="006D016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</w:rPr>
              <w:t>Массовая доля никеля + кобальта (</w:t>
            </w:r>
            <w:r w:rsidRPr="00D93676">
              <w:rPr>
                <w:sz w:val="24"/>
                <w:lang w:val="en-US"/>
              </w:rPr>
              <w:t>Ni</w:t>
            </w:r>
            <w:r w:rsidRPr="00D93676">
              <w:rPr>
                <w:sz w:val="24"/>
              </w:rPr>
              <w:t>+Со), %, не менее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27B95" w14:textId="7830CA15" w:rsidR="0067142A" w:rsidRPr="00D93676" w:rsidRDefault="006D016B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F49DC" w14:textId="29990481" w:rsidR="0067142A" w:rsidRPr="00D93676" w:rsidRDefault="0067142A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</w:rPr>
              <w:t>99,7</w:t>
            </w:r>
          </w:p>
        </w:tc>
      </w:tr>
      <w:tr w:rsidR="0067142A" w:rsidRPr="00D93676" w14:paraId="4EDE3778" w14:textId="32F1697E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077EB" w14:textId="77777777" w:rsidR="0067142A" w:rsidRPr="00D93676" w:rsidRDefault="0067142A" w:rsidP="006D016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алюминия (</w:t>
            </w:r>
            <w:r w:rsidRPr="00D93676">
              <w:rPr>
                <w:sz w:val="24"/>
                <w:lang w:val="en-US" w:eastAsia="en-US"/>
              </w:rPr>
              <w:t>Al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52F23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8E841" w14:textId="302A4C91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6987A964" w14:textId="3DA2EB84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2C3D8" w14:textId="77777777" w:rsidR="0067142A" w:rsidRPr="00D93676" w:rsidRDefault="0067142A" w:rsidP="006D016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мышьяка (</w:t>
            </w:r>
            <w:r w:rsidRPr="00D93676">
              <w:rPr>
                <w:sz w:val="24"/>
                <w:lang w:val="en-US" w:eastAsia="en-US"/>
              </w:rPr>
              <w:t>As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019BA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201FE" w14:textId="61C82EB7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2E5E877C" w14:textId="4F833B59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A63B5" w14:textId="77777777" w:rsidR="0067142A" w:rsidRPr="00D93676" w:rsidRDefault="0067142A" w:rsidP="006D016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кадмия (</w:t>
            </w:r>
            <w:r w:rsidRPr="00D93676">
              <w:rPr>
                <w:sz w:val="24"/>
                <w:lang w:val="en-US" w:eastAsia="en-US"/>
              </w:rPr>
              <w:t>Cd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FCC54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val="en-US" w:eastAsia="en-US"/>
              </w:rPr>
              <w:t>0</w:t>
            </w:r>
            <w:r w:rsidRPr="00D93676">
              <w:rPr>
                <w:sz w:val="24"/>
                <w:lang w:eastAsia="en-US"/>
              </w:rPr>
              <w:t>,</w:t>
            </w:r>
            <w:r w:rsidRPr="00D93676">
              <w:rPr>
                <w:sz w:val="24"/>
                <w:lang w:val="en-US" w:eastAsia="en-US"/>
              </w:rPr>
              <w:t>000</w:t>
            </w:r>
            <w:r w:rsidRPr="00D93676">
              <w:rPr>
                <w:sz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A982" w14:textId="57B50CBA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384DB433" w14:textId="2DDBDAD0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07922" w14:textId="77777777" w:rsidR="0067142A" w:rsidRPr="00D93676" w:rsidRDefault="0067142A" w:rsidP="006D016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кальция (</w:t>
            </w:r>
            <w:r w:rsidRPr="00D93676">
              <w:rPr>
                <w:sz w:val="24"/>
                <w:lang w:val="en-US" w:eastAsia="en-US"/>
              </w:rPr>
              <w:t>Ca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40C6F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1755" w14:textId="57B62B23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341AE318" w14:textId="7599F370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6D302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углерода (</w:t>
            </w:r>
            <w:r w:rsidRPr="00D93676">
              <w:rPr>
                <w:sz w:val="24"/>
                <w:lang w:val="en-US" w:eastAsia="en-US"/>
              </w:rPr>
              <w:t>C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9BC55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D0E8B" w14:textId="6525F626" w:rsidR="0067142A" w:rsidRPr="00D93676" w:rsidRDefault="0067142A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</w:rPr>
              <w:t>0,02</w:t>
            </w:r>
          </w:p>
        </w:tc>
      </w:tr>
      <w:tr w:rsidR="0067142A" w:rsidRPr="00D93676" w14:paraId="69F8FA35" w14:textId="2BC3B1E8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6DDDF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кобальта (</w:t>
            </w:r>
            <w:r w:rsidRPr="00D93676">
              <w:rPr>
                <w:sz w:val="24"/>
                <w:lang w:val="en-US" w:eastAsia="en-US"/>
              </w:rPr>
              <w:t>Co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A78CB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val="en-US" w:eastAsia="en-US"/>
              </w:rPr>
            </w:pPr>
            <w:r w:rsidRPr="00D93676">
              <w:rPr>
                <w:sz w:val="24"/>
                <w:lang w:val="en-US" w:eastAsia="en-US"/>
              </w:rPr>
              <w:t>0</w:t>
            </w:r>
            <w:r w:rsidRPr="00D93676">
              <w:rPr>
                <w:sz w:val="24"/>
                <w:lang w:eastAsia="en-US"/>
              </w:rPr>
              <w:t>,</w:t>
            </w:r>
            <w:r w:rsidRPr="00D93676">
              <w:rPr>
                <w:sz w:val="24"/>
                <w:lang w:val="en-US" w:eastAsia="en-US"/>
              </w:rPr>
              <w:t>0002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C8BB" w14:textId="02A1C951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59EED6E0" w14:textId="6CFD714B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3A3D7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меди (</w:t>
            </w:r>
            <w:r w:rsidRPr="00D93676">
              <w:rPr>
                <w:sz w:val="24"/>
                <w:lang w:val="en-US" w:eastAsia="en-US"/>
              </w:rPr>
              <w:t>Cu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127C1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2F66" w14:textId="7FA5C23C" w:rsidR="0067142A" w:rsidRPr="00D93676" w:rsidRDefault="0067142A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</w:rPr>
              <w:t>0,1</w:t>
            </w:r>
          </w:p>
        </w:tc>
      </w:tr>
      <w:tr w:rsidR="0067142A" w:rsidRPr="00D93676" w14:paraId="517589CD" w14:textId="06573E4A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63F52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водорода (</w:t>
            </w:r>
            <w:r w:rsidRPr="00D93676">
              <w:rPr>
                <w:sz w:val="24"/>
                <w:lang w:val="en-US" w:eastAsia="en-US"/>
              </w:rPr>
              <w:t>H</w:t>
            </w:r>
            <w:r w:rsidRPr="00D93676">
              <w:rPr>
                <w:sz w:val="24"/>
                <w:vertAlign w:val="subscript"/>
                <w:lang w:eastAsia="en-US"/>
              </w:rPr>
              <w:t>2</w:t>
            </w:r>
            <w:r w:rsidRPr="00D93676">
              <w:rPr>
                <w:sz w:val="24"/>
                <w:lang w:eastAsia="en-US"/>
              </w:rPr>
              <w:t>), %, не бо</w:t>
            </w:r>
            <w:r w:rsidRPr="00D93676">
              <w:rPr>
                <w:sz w:val="24"/>
                <w:lang w:eastAsia="en-US"/>
              </w:rPr>
              <w:lastRenderedPageBreak/>
              <w:t>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7EE7F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lastRenderedPageBreak/>
              <w:t>0,00018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D5561" w14:textId="13B4D59C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667D9A52" w14:textId="20C1426E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46D7E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lastRenderedPageBreak/>
              <w:t>Массовая доля железа (</w:t>
            </w:r>
            <w:r w:rsidRPr="00D93676">
              <w:rPr>
                <w:sz w:val="24"/>
                <w:lang w:val="en-US" w:eastAsia="en-US"/>
              </w:rPr>
              <w:t>Fe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94374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47C9" w14:textId="4FB2C9A7" w:rsidR="0067142A" w:rsidRPr="00D93676" w:rsidRDefault="0067142A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</w:rPr>
              <w:t>0,1</w:t>
            </w:r>
          </w:p>
        </w:tc>
      </w:tr>
      <w:tr w:rsidR="0067142A" w:rsidRPr="00D93676" w14:paraId="1D8CE673" w14:textId="71B4AAFB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62C2E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свинца (</w:t>
            </w:r>
            <w:r w:rsidRPr="00D93676">
              <w:rPr>
                <w:sz w:val="24"/>
                <w:lang w:val="en-US" w:eastAsia="en-US"/>
              </w:rPr>
              <w:t>Pb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9CC3C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4B88" w14:textId="1B738975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37273219" w14:textId="7B2E6D0E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19CA6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азота (</w:t>
            </w:r>
            <w:r w:rsidRPr="00D93676">
              <w:rPr>
                <w:sz w:val="24"/>
                <w:lang w:val="en-US" w:eastAsia="en-US"/>
              </w:rPr>
              <w:t>N</w:t>
            </w:r>
            <w:r w:rsidRPr="00D93676">
              <w:rPr>
                <w:sz w:val="24"/>
                <w:vertAlign w:val="subscript"/>
                <w:lang w:eastAsia="en-US"/>
              </w:rPr>
              <w:t>2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36219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AB52" w14:textId="3A6D186F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6DF62820" w14:textId="7D2B3EBA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9BAD3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кислорода (</w:t>
            </w:r>
            <w:r w:rsidRPr="00D93676">
              <w:rPr>
                <w:sz w:val="24"/>
                <w:lang w:val="en-US" w:eastAsia="en-US"/>
              </w:rPr>
              <w:t>O</w:t>
            </w:r>
            <w:r w:rsidRPr="00D93676">
              <w:rPr>
                <w:sz w:val="24"/>
                <w:vertAlign w:val="subscript"/>
                <w:lang w:eastAsia="en-US"/>
              </w:rPr>
              <w:t>2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1375F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72E2" w14:textId="064F2661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17A069C3" w14:textId="01CE3820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E5421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селена (</w:t>
            </w:r>
            <w:r w:rsidRPr="00D93676">
              <w:rPr>
                <w:sz w:val="24"/>
                <w:lang w:val="en-US" w:eastAsia="en-US"/>
              </w:rPr>
              <w:t>Se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E3D3E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val="en-US" w:eastAsia="en-US"/>
              </w:rPr>
              <w:t>0</w:t>
            </w:r>
            <w:r w:rsidRPr="00D93676">
              <w:rPr>
                <w:sz w:val="24"/>
                <w:lang w:eastAsia="en-US"/>
              </w:rPr>
              <w:t>,</w:t>
            </w:r>
            <w:r w:rsidRPr="00D93676">
              <w:rPr>
                <w:sz w:val="24"/>
                <w:lang w:val="en-US" w:eastAsia="en-US"/>
              </w:rPr>
              <w:t>000</w:t>
            </w:r>
            <w:r w:rsidRPr="00D93676">
              <w:rPr>
                <w:sz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C604" w14:textId="258018BA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66EDF70C" w14:textId="78F86F9A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62999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кремния (</w:t>
            </w:r>
            <w:r w:rsidRPr="00D93676">
              <w:rPr>
                <w:sz w:val="24"/>
                <w:lang w:val="en-US" w:eastAsia="en-US"/>
              </w:rPr>
              <w:t>Si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67833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E6A38" w14:textId="394ABEAB" w:rsidR="0067142A" w:rsidRPr="00D93676" w:rsidRDefault="0067142A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</w:rPr>
              <w:t>0,03</w:t>
            </w:r>
          </w:p>
        </w:tc>
      </w:tr>
      <w:tr w:rsidR="0067142A" w:rsidRPr="00D93676" w14:paraId="50CC5149" w14:textId="089DC92E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B6989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серебра (</w:t>
            </w:r>
            <w:r w:rsidRPr="00D93676">
              <w:rPr>
                <w:sz w:val="24"/>
                <w:lang w:val="en-US" w:eastAsia="en-US"/>
              </w:rPr>
              <w:t>Ag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C7CCA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8D4E" w14:textId="3E4167F8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4358C2B8" w14:textId="0FA8A788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739AE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серы (</w:t>
            </w:r>
            <w:r w:rsidRPr="00D93676">
              <w:rPr>
                <w:sz w:val="24"/>
                <w:lang w:val="en-US" w:eastAsia="en-US"/>
              </w:rPr>
              <w:t>S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CB216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FB6BD" w14:textId="56EBF772" w:rsidR="0067142A" w:rsidRPr="00D93676" w:rsidRDefault="0067142A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</w:rPr>
              <w:t>0,005</w:t>
            </w:r>
          </w:p>
        </w:tc>
      </w:tr>
      <w:tr w:rsidR="0067142A" w:rsidRPr="00D93676" w14:paraId="10ABDF48" w14:textId="4582628D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2E6AF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цинка (</w:t>
            </w:r>
            <w:r w:rsidRPr="00D93676">
              <w:rPr>
                <w:sz w:val="24"/>
                <w:lang w:val="en-US" w:eastAsia="en-US"/>
              </w:rPr>
              <w:t>Zn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89940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98A9" w14:textId="6E3E6B1C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7AD60903" w14:textId="75EC5246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17505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сурьмы (</w:t>
            </w:r>
            <w:r w:rsidRPr="00D93676">
              <w:rPr>
                <w:sz w:val="24"/>
                <w:lang w:val="en-US" w:eastAsia="en-US"/>
              </w:rPr>
              <w:t>Sb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30C92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D4131" w14:textId="6B9FFF17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038B605C" w14:textId="2B5AAEB9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4BF57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висмута (</w:t>
            </w:r>
            <w:r w:rsidRPr="00D93676">
              <w:rPr>
                <w:sz w:val="24"/>
                <w:lang w:val="en-US" w:eastAsia="en-US"/>
              </w:rPr>
              <w:t>Bi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D1AD7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B258" w14:textId="740A012D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15A87A06" w14:textId="49DFAA37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C5868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бора (</w:t>
            </w:r>
            <w:r w:rsidRPr="00D93676">
              <w:rPr>
                <w:sz w:val="24"/>
                <w:lang w:val="en-US" w:eastAsia="en-US"/>
              </w:rPr>
              <w:t>B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83CFD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1EE6D" w14:textId="3EDC03DF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31932FA0" w14:textId="0D749B66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DEFEC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хрома (</w:t>
            </w:r>
            <w:r w:rsidRPr="00D93676">
              <w:rPr>
                <w:sz w:val="24"/>
                <w:lang w:val="en-US" w:eastAsia="en-US"/>
              </w:rPr>
              <w:t>Cr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A3654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5CB0" w14:textId="198D6AD7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029FB57C" w14:textId="6A42B476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6D14F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галлия (</w:t>
            </w:r>
            <w:r w:rsidRPr="00D93676">
              <w:rPr>
                <w:sz w:val="24"/>
                <w:lang w:val="en-US" w:eastAsia="en-US"/>
              </w:rPr>
              <w:t>Ga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8A8C8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FB9F" w14:textId="61487200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736A0AEA" w14:textId="78EEB3B0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20BB2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индия (</w:t>
            </w:r>
            <w:r w:rsidRPr="00D93676">
              <w:rPr>
                <w:sz w:val="24"/>
                <w:lang w:val="en-US" w:eastAsia="en-US"/>
              </w:rPr>
              <w:t>In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7879B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583A" w14:textId="334A572C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796AF098" w14:textId="08F59B7D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1A965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магния (</w:t>
            </w:r>
            <w:r w:rsidRPr="00D93676">
              <w:rPr>
                <w:sz w:val="24"/>
                <w:lang w:val="en-US" w:eastAsia="en-US"/>
              </w:rPr>
              <w:t>Mg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C613A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ACBF9" w14:textId="1432F0F5" w:rsidR="0067142A" w:rsidRPr="00D93676" w:rsidRDefault="0067142A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</w:rPr>
              <w:t>0,1</w:t>
            </w:r>
          </w:p>
        </w:tc>
      </w:tr>
      <w:tr w:rsidR="0067142A" w:rsidRPr="00D93676" w14:paraId="2DE9FCE8" w14:textId="234FE6D3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CE13F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марганца (</w:t>
            </w:r>
            <w:r w:rsidRPr="00D93676">
              <w:rPr>
                <w:sz w:val="24"/>
                <w:lang w:val="en-US" w:eastAsia="en-US"/>
              </w:rPr>
              <w:t>Mn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9E244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FE8C" w14:textId="00E5F2E1" w:rsidR="0067142A" w:rsidRPr="00D93676" w:rsidRDefault="0067142A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</w:rPr>
              <w:t>0,1</w:t>
            </w:r>
          </w:p>
        </w:tc>
      </w:tr>
      <w:tr w:rsidR="0067142A" w:rsidRPr="00D93676" w14:paraId="7A2BCF0C" w14:textId="63702F27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81E96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молибдена (</w:t>
            </w:r>
            <w:r w:rsidRPr="00D93676">
              <w:rPr>
                <w:sz w:val="24"/>
                <w:lang w:val="en-US" w:eastAsia="en-US"/>
              </w:rPr>
              <w:t>Mo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A0CD9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DD364" w14:textId="45FEFF69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4FBD37ED" w14:textId="30339692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306FA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фосфора (</w:t>
            </w:r>
            <w:r w:rsidRPr="00D93676">
              <w:rPr>
                <w:sz w:val="24"/>
                <w:lang w:val="en-US" w:eastAsia="en-US"/>
              </w:rPr>
              <w:t>P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F9C54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2074" w14:textId="62994379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03BA2C00" w14:textId="72FDCB91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77124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натрия (</w:t>
            </w:r>
            <w:r w:rsidRPr="00D93676">
              <w:rPr>
                <w:sz w:val="24"/>
                <w:lang w:val="en-US" w:eastAsia="en-US"/>
              </w:rPr>
              <w:t>Na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C3717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77A2E" w14:textId="2CBE5B1D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496FF5F9" w14:textId="3B96FDF8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6A9C9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теллура (</w:t>
            </w:r>
            <w:r w:rsidRPr="00D93676">
              <w:rPr>
                <w:sz w:val="24"/>
                <w:lang w:val="en-US" w:eastAsia="en-US"/>
              </w:rPr>
              <w:t>Te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C36D3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9E2F8" w14:textId="1DBA3F6E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316A2410" w14:textId="6CA50FB2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C2992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таллия (</w:t>
            </w:r>
            <w:r w:rsidRPr="00D93676">
              <w:rPr>
                <w:sz w:val="24"/>
                <w:lang w:val="en-US" w:eastAsia="en-US"/>
              </w:rPr>
              <w:t>Tl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3B742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0412" w14:textId="0D2014EA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67142A" w:rsidRPr="00D93676" w14:paraId="5853D784" w14:textId="32A0E94D" w:rsidTr="00CE7D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63F6C" w14:textId="77777777" w:rsidR="0067142A" w:rsidRPr="00D93676" w:rsidRDefault="0067142A" w:rsidP="0067142A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Массовая доля олова (</w:t>
            </w:r>
            <w:r w:rsidRPr="00D93676">
              <w:rPr>
                <w:sz w:val="24"/>
                <w:lang w:val="en-US" w:eastAsia="en-US"/>
              </w:rPr>
              <w:t>Sn</w:t>
            </w:r>
            <w:r w:rsidRPr="00D93676"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BE242" w14:textId="77777777" w:rsidR="0067142A" w:rsidRPr="00D93676" w:rsidRDefault="0067142A" w:rsidP="0067142A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0,0001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02BE" w14:textId="22CF0018" w:rsidR="0067142A" w:rsidRPr="00D93676" w:rsidRDefault="006D016B" w:rsidP="0067142A">
            <w:pPr>
              <w:pStyle w:val="2"/>
              <w:spacing w:line="276" w:lineRule="auto"/>
              <w:ind w:right="456" w:firstLine="0"/>
              <w:jc w:val="center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-</w:t>
            </w:r>
          </w:p>
        </w:tc>
      </w:tr>
      <w:tr w:rsidR="00D54386" w:rsidRPr="00D93676" w14:paraId="58B939D9" w14:textId="742D0FB5" w:rsidTr="00793195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FBF1E" w14:textId="77777777" w:rsidR="00D54386" w:rsidRPr="00D93676" w:rsidRDefault="00D54386" w:rsidP="0067142A">
            <w:pPr>
              <w:pStyle w:val="2"/>
              <w:numPr>
                <w:ilvl w:val="0"/>
                <w:numId w:val="4"/>
              </w:numPr>
              <w:tabs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 w:rsidRPr="00D93676">
              <w:rPr>
                <w:sz w:val="24"/>
                <w:lang w:eastAsia="en-US"/>
              </w:rPr>
              <w:t>Внешний вид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490F5" w14:textId="54A34AD9" w:rsidR="00D54386" w:rsidRPr="00D93676" w:rsidRDefault="00856F96" w:rsidP="0067142A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Катоды (а</w:t>
            </w:r>
            <w:r w:rsidR="00D54386" w:rsidRPr="00D93676">
              <w:rPr>
                <w:sz w:val="24"/>
              </w:rPr>
              <w:t>ноды</w:t>
            </w:r>
            <w:r>
              <w:rPr>
                <w:sz w:val="24"/>
              </w:rPr>
              <w:t>)</w:t>
            </w:r>
            <w:r w:rsidR="00D54386" w:rsidRPr="00D93676">
              <w:rPr>
                <w:sz w:val="24"/>
              </w:rPr>
              <w:t xml:space="preserve"> должны быть ровными,</w:t>
            </w:r>
            <w:r w:rsidR="00D54386" w:rsidRPr="00D93676">
              <w:rPr>
                <w:sz w:val="24"/>
                <w:lang w:eastAsia="en-US"/>
              </w:rPr>
              <w:t xml:space="preserve"> однородными по цвету.</w:t>
            </w:r>
          </w:p>
          <w:p w14:paraId="3F3A0A47" w14:textId="6E41BA18" w:rsidR="00D54386" w:rsidRPr="00D93676" w:rsidRDefault="00D54386" w:rsidP="0067142A">
            <w:pPr>
              <w:pStyle w:val="2"/>
              <w:ind w:firstLine="0"/>
              <w:jc w:val="center"/>
              <w:rPr>
                <w:sz w:val="24"/>
              </w:rPr>
            </w:pPr>
            <w:r w:rsidRPr="00D93676">
              <w:rPr>
                <w:sz w:val="24"/>
              </w:rPr>
              <w:t xml:space="preserve">Поверхность </w:t>
            </w:r>
            <w:r w:rsidR="00856F96">
              <w:rPr>
                <w:sz w:val="24"/>
              </w:rPr>
              <w:t>катодов (</w:t>
            </w:r>
            <w:r w:rsidRPr="00D93676">
              <w:rPr>
                <w:sz w:val="24"/>
              </w:rPr>
              <w:t>анодов</w:t>
            </w:r>
            <w:r w:rsidR="00856F96">
              <w:rPr>
                <w:sz w:val="24"/>
              </w:rPr>
              <w:t>)</w:t>
            </w:r>
            <w:r w:rsidRPr="00D93676">
              <w:rPr>
                <w:sz w:val="24"/>
              </w:rPr>
              <w:t xml:space="preserve"> должна быть без загрязнений, затрудняющих осмотр, а также без сквозных отверстий. На поверхности не допускаются плены, пузыри, раковины, трещины, шлаковые включения, расслоения, выступы от переполнения калибров. </w:t>
            </w:r>
          </w:p>
          <w:p w14:paraId="24469F72" w14:textId="77777777" w:rsidR="00856F96" w:rsidRDefault="00856F96" w:rsidP="00856F96">
            <w:pPr>
              <w:pStyle w:val="2"/>
              <w:ind w:right="-249" w:firstLine="0"/>
              <w:jc w:val="center"/>
              <w:rPr>
                <w:sz w:val="24"/>
              </w:rPr>
            </w:pPr>
            <w:r>
              <w:rPr>
                <w:sz w:val="24"/>
              </w:rPr>
              <w:t>Катоды (а</w:t>
            </w:r>
            <w:r w:rsidR="00D54386" w:rsidRPr="00D93676">
              <w:rPr>
                <w:sz w:val="24"/>
              </w:rPr>
              <w:t>ноды</w:t>
            </w:r>
            <w:r>
              <w:rPr>
                <w:sz w:val="24"/>
              </w:rPr>
              <w:t>)</w:t>
            </w:r>
            <w:r w:rsidR="00D54386" w:rsidRPr="00D93676">
              <w:rPr>
                <w:sz w:val="24"/>
              </w:rPr>
              <w:t xml:space="preserve"> должны быть ровно </w:t>
            </w:r>
          </w:p>
          <w:p w14:paraId="7FC0870A" w14:textId="20D13824" w:rsidR="00D54386" w:rsidRPr="00D93676" w:rsidRDefault="00D54386" w:rsidP="00856F96">
            <w:pPr>
              <w:pStyle w:val="2"/>
              <w:ind w:right="-249" w:firstLine="0"/>
              <w:jc w:val="center"/>
              <w:rPr>
                <w:sz w:val="24"/>
              </w:rPr>
            </w:pPr>
            <w:r w:rsidRPr="00D93676">
              <w:rPr>
                <w:sz w:val="24"/>
              </w:rPr>
              <w:t>обрезаны,</w:t>
            </w:r>
            <w:r w:rsidR="00856F96">
              <w:rPr>
                <w:sz w:val="24"/>
              </w:rPr>
              <w:t xml:space="preserve"> </w:t>
            </w:r>
            <w:r w:rsidRPr="00D93676">
              <w:rPr>
                <w:sz w:val="24"/>
              </w:rPr>
              <w:t>заусенцы не допускаются</w:t>
            </w:r>
            <w:r w:rsidRPr="00D93676">
              <w:rPr>
                <w:color w:val="FF0000"/>
                <w:sz w:val="24"/>
              </w:rPr>
              <w:t>.</w:t>
            </w:r>
          </w:p>
        </w:tc>
      </w:tr>
    </w:tbl>
    <w:p w14:paraId="457BCFF1" w14:textId="6F2DE2AC" w:rsidR="003938B9" w:rsidRPr="00D93676" w:rsidRDefault="003938B9" w:rsidP="00AA12FA">
      <w:pPr>
        <w:tabs>
          <w:tab w:val="left" w:pos="851"/>
        </w:tabs>
        <w:jc w:val="both"/>
        <w:rPr>
          <w:rFonts w:eastAsia="Times New Roman" w:cs="Times New Roman"/>
        </w:rPr>
      </w:pPr>
      <w:r w:rsidRPr="000E69A6">
        <w:rPr>
          <w:rFonts w:eastAsia="Times New Roman" w:cs="Times New Roman"/>
        </w:rPr>
        <w:t xml:space="preserve">Общее количество Товара – </w:t>
      </w:r>
      <w:r w:rsidR="000E69A6" w:rsidRPr="000E69A6">
        <w:rPr>
          <w:rFonts w:eastAsia="Times New Roman" w:cs="Times New Roman"/>
        </w:rPr>
        <w:t>20</w:t>
      </w:r>
      <w:r w:rsidR="0046308E" w:rsidRPr="000E69A6">
        <w:rPr>
          <w:rFonts w:eastAsia="Times New Roman" w:cs="Times New Roman"/>
        </w:rPr>
        <w:t>00</w:t>
      </w:r>
      <w:r w:rsidRPr="000E69A6">
        <w:rPr>
          <w:rFonts w:eastAsia="Times New Roman" w:cs="Times New Roman"/>
        </w:rPr>
        <w:t xml:space="preserve"> кг, ориентировочное количество партий – </w:t>
      </w:r>
      <w:r w:rsidR="000E69A6" w:rsidRPr="000E69A6">
        <w:rPr>
          <w:rFonts w:eastAsia="Times New Roman" w:cs="Times New Roman"/>
        </w:rPr>
        <w:t>2</w:t>
      </w:r>
      <w:r w:rsidRPr="000E69A6">
        <w:rPr>
          <w:rFonts w:eastAsia="Times New Roman" w:cs="Times New Roman"/>
        </w:rPr>
        <w:t xml:space="preserve">, ориентировочное количество Товара в партии – </w:t>
      </w:r>
      <w:r w:rsidR="000E69A6" w:rsidRPr="000E69A6">
        <w:rPr>
          <w:rFonts w:eastAsia="Times New Roman" w:cs="Times New Roman"/>
        </w:rPr>
        <w:t>10</w:t>
      </w:r>
      <w:r w:rsidR="0046308E" w:rsidRPr="000E69A6">
        <w:rPr>
          <w:rFonts w:eastAsia="Times New Roman" w:cs="Times New Roman"/>
        </w:rPr>
        <w:t>00</w:t>
      </w:r>
      <w:r w:rsidRPr="000E69A6">
        <w:rPr>
          <w:rFonts w:eastAsia="Times New Roman" w:cs="Times New Roman"/>
        </w:rPr>
        <w:t xml:space="preserve"> кг.</w:t>
      </w:r>
    </w:p>
    <w:p w14:paraId="5930E72C" w14:textId="1D684BFA" w:rsidR="00055A2F" w:rsidRPr="00D93676" w:rsidRDefault="00055A2F" w:rsidP="003938B9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D93676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="003938B9" w:rsidRPr="00D93676">
        <w:rPr>
          <w:b/>
          <w:bCs/>
          <w:sz w:val="24"/>
        </w:rPr>
        <w:t xml:space="preserve"> </w:t>
      </w:r>
      <w:r w:rsidRPr="00D93676">
        <w:rPr>
          <w:sz w:val="24"/>
        </w:rPr>
        <w:t>не о</w:t>
      </w:r>
      <w:bookmarkStart w:id="0" w:name="_GoBack"/>
      <w:bookmarkEnd w:id="0"/>
      <w:r w:rsidRPr="00D93676">
        <w:rPr>
          <w:sz w:val="24"/>
        </w:rPr>
        <w:t>пределено</w:t>
      </w:r>
    </w:p>
    <w:p w14:paraId="35F7EDC2" w14:textId="77777777" w:rsidR="006D016B" w:rsidRPr="00D93676" w:rsidRDefault="00055A2F" w:rsidP="00055A2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D93676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  <w:r w:rsidR="003938B9" w:rsidRPr="00D93676">
        <w:rPr>
          <w:b/>
          <w:bCs/>
          <w:sz w:val="24"/>
        </w:rPr>
        <w:t xml:space="preserve"> </w:t>
      </w:r>
    </w:p>
    <w:p w14:paraId="4C299EF3" w14:textId="77777777" w:rsidR="006D016B" w:rsidRPr="00D93676" w:rsidRDefault="006D016B" w:rsidP="00055A2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D93676">
        <w:rPr>
          <w:b/>
          <w:bCs/>
          <w:sz w:val="24"/>
        </w:rPr>
        <w:t>-</w:t>
      </w:r>
      <w:r w:rsidR="0046308E" w:rsidRPr="00D93676">
        <w:rPr>
          <w:sz w:val="24"/>
        </w:rPr>
        <w:t xml:space="preserve">для </w:t>
      </w:r>
      <w:r w:rsidR="0046308E" w:rsidRPr="00D93676">
        <w:rPr>
          <w:rFonts w:eastAsia="Times New Roman"/>
          <w:sz w:val="24"/>
        </w:rPr>
        <w:t xml:space="preserve">анодов ГПРПХ 10×150×420 МД НПА1 не ограничен при соблюдении условий хранения в соответствии с ГОСТ 2132-2015; </w:t>
      </w:r>
    </w:p>
    <w:p w14:paraId="2C231097" w14:textId="34A70F78" w:rsidR="00055A2F" w:rsidRPr="00D93676" w:rsidRDefault="006D016B" w:rsidP="00055A2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D93676">
        <w:rPr>
          <w:rFonts w:eastAsia="Times New Roman"/>
          <w:sz w:val="24"/>
        </w:rPr>
        <w:t>-</w:t>
      </w:r>
      <w:r w:rsidR="0046308E" w:rsidRPr="00D93676">
        <w:rPr>
          <w:rFonts w:eastAsia="Times New Roman"/>
          <w:sz w:val="24"/>
        </w:rPr>
        <w:t xml:space="preserve">для </w:t>
      </w:r>
      <w:r w:rsidRPr="00D93676">
        <w:rPr>
          <w:rFonts w:eastAsia="Times New Roman"/>
          <w:sz w:val="24"/>
        </w:rPr>
        <w:t xml:space="preserve">катодов электролитических никелевых </w:t>
      </w:r>
      <w:r w:rsidR="0046308E" w:rsidRPr="00D93676">
        <w:rPr>
          <w:rFonts w:eastAsia="Times New Roman"/>
          <w:sz w:val="24"/>
        </w:rPr>
        <w:t>не менее 6-и месяцев со дня изготовления, Товар должен поставляться с не менее, чем 80 % запасом срока годности.</w:t>
      </w:r>
    </w:p>
    <w:p w14:paraId="1CC46208" w14:textId="2A84F0F4" w:rsidR="00055A2F" w:rsidRPr="00D93676" w:rsidRDefault="003938B9" w:rsidP="00055A2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D93676">
        <w:rPr>
          <w:b/>
          <w:bCs/>
          <w:sz w:val="24"/>
        </w:rPr>
        <w:lastRenderedPageBreak/>
        <w:t>7</w:t>
      </w:r>
      <w:r w:rsidR="00055A2F" w:rsidRPr="00D93676">
        <w:rPr>
          <w:b/>
          <w:bCs/>
          <w:sz w:val="24"/>
        </w:rPr>
        <w:t>. Предпочтительный срок (дата, период) поставки МТР / выполнения работ / оказания услуг:</w:t>
      </w:r>
    </w:p>
    <w:p w14:paraId="34F19669" w14:textId="77777777" w:rsidR="00055A2F" w:rsidRPr="00D93676" w:rsidRDefault="00055A2F" w:rsidP="00055A2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D93676">
        <w:rPr>
          <w:rFonts w:eastAsia="Times New Roman"/>
          <w:sz w:val="24"/>
        </w:rPr>
        <w:t xml:space="preserve">- </w:t>
      </w:r>
      <w:r w:rsidRPr="00D93676">
        <w:rPr>
          <w:bCs/>
          <w:iCs/>
          <w:sz w:val="24"/>
        </w:rPr>
        <w:t>Поставка партии Товара осуществляется в течение 30 (Тридцати) календарных дней с момента получения заявки Заказчика. 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 Поставщика до склада Заказчика.</w:t>
      </w:r>
    </w:p>
    <w:p w14:paraId="33241B41" w14:textId="68F7B702" w:rsidR="00055A2F" w:rsidRPr="00D93676" w:rsidRDefault="00055A2F" w:rsidP="00055A2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D93676">
        <w:rPr>
          <w:sz w:val="24"/>
        </w:rPr>
        <w:t>- срок действия договора до 31 декабря 202</w:t>
      </w:r>
      <w:r w:rsidR="003938B9" w:rsidRPr="00D93676">
        <w:rPr>
          <w:sz w:val="24"/>
        </w:rPr>
        <w:t>4</w:t>
      </w:r>
      <w:r w:rsidRPr="00D93676">
        <w:rPr>
          <w:sz w:val="24"/>
        </w:rPr>
        <w:t xml:space="preserve"> года</w:t>
      </w:r>
    </w:p>
    <w:p w14:paraId="4AFB9B96" w14:textId="3D1210B4" w:rsidR="00055A2F" w:rsidRPr="00D93676" w:rsidRDefault="003938B9" w:rsidP="00055A2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D93676">
        <w:rPr>
          <w:b/>
          <w:bCs/>
          <w:sz w:val="24"/>
        </w:rPr>
        <w:t>8</w:t>
      </w:r>
      <w:r w:rsidR="00055A2F" w:rsidRPr="00D93676">
        <w:rPr>
          <w:b/>
          <w:bCs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318C9EB0" w14:textId="77777777" w:rsidR="00055A2F" w:rsidRPr="00D93676" w:rsidRDefault="00055A2F" w:rsidP="00055A2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D93676">
        <w:rPr>
          <w:sz w:val="24"/>
        </w:rPr>
        <w:t>- склад Заказчика, расположенный по адресу: республика Марий Эл, г. Йошкар-Ола, ул. Суворова, д. 26</w:t>
      </w:r>
    </w:p>
    <w:p w14:paraId="63C69E3F" w14:textId="07908113" w:rsidR="00055A2F" w:rsidRPr="00D93676" w:rsidRDefault="003938B9" w:rsidP="00055A2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D93676">
        <w:rPr>
          <w:b/>
          <w:bCs/>
          <w:sz w:val="24"/>
        </w:rPr>
        <w:t>9</w:t>
      </w:r>
      <w:r w:rsidR="00055A2F" w:rsidRPr="00D93676">
        <w:rPr>
          <w:b/>
          <w:bCs/>
          <w:sz w:val="24"/>
        </w:rPr>
        <w:t>. Иное, при необходимости:</w:t>
      </w:r>
    </w:p>
    <w:p w14:paraId="432CA7C2" w14:textId="2A9DA01B" w:rsidR="00E67A9B" w:rsidRPr="00D93676" w:rsidRDefault="003938B9" w:rsidP="00E67A9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D93676">
        <w:rPr>
          <w:sz w:val="24"/>
        </w:rPr>
        <w:t>9</w:t>
      </w:r>
      <w:r w:rsidR="00E67A9B" w:rsidRPr="00D93676">
        <w:rPr>
          <w:sz w:val="24"/>
        </w:rPr>
        <w:t xml:space="preserve">.1. </w:t>
      </w:r>
      <w:r w:rsidR="00E67A9B" w:rsidRPr="00D93676">
        <w:rPr>
          <w:rFonts w:eastAsia="Times New Roman"/>
          <w:sz w:val="24"/>
        </w:rPr>
        <w:t>Требование к поставке Товара:</w:t>
      </w:r>
    </w:p>
    <w:p w14:paraId="24B35AF0" w14:textId="3E736992" w:rsidR="00E67A9B" w:rsidRPr="00D93676" w:rsidRDefault="00E67A9B" w:rsidP="00E67A9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93676">
        <w:rPr>
          <w:sz w:val="24"/>
        </w:rPr>
        <w:t xml:space="preserve">При поставке Товара должен прилагаться паспорт безопасности продукции, сертификат качества (паспорт) на поставляемую партию Товара на русском языке и </w:t>
      </w:r>
      <w:r w:rsidR="004144F4">
        <w:rPr>
          <w:sz w:val="24"/>
        </w:rPr>
        <w:t xml:space="preserve">(для товаров иностранного производства) </w:t>
      </w:r>
      <w:r w:rsidRPr="00D93676">
        <w:rPr>
          <w:sz w:val="24"/>
        </w:rPr>
        <w:t>на языке страны-производителя.</w:t>
      </w:r>
    </w:p>
    <w:p w14:paraId="7F685F19" w14:textId="5F699A8B" w:rsidR="00E67A9B" w:rsidRPr="00D93676" w:rsidRDefault="003938B9" w:rsidP="00E67A9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D93676">
        <w:rPr>
          <w:sz w:val="24"/>
        </w:rPr>
        <w:t>9</w:t>
      </w:r>
      <w:r w:rsidR="00E67A9B" w:rsidRPr="00D93676">
        <w:rPr>
          <w:sz w:val="24"/>
        </w:rPr>
        <w:t>.2</w:t>
      </w:r>
      <w:r w:rsidR="00AD59B7" w:rsidRPr="00D93676">
        <w:rPr>
          <w:sz w:val="24"/>
        </w:rPr>
        <w:t>.</w:t>
      </w:r>
      <w:r w:rsidR="00E67A9B" w:rsidRPr="00D93676">
        <w:rPr>
          <w:sz w:val="24"/>
        </w:rPr>
        <w:t xml:space="preserve"> </w:t>
      </w:r>
      <w:r w:rsidR="00E67A9B" w:rsidRPr="00D93676">
        <w:rPr>
          <w:rFonts w:eastAsia="Times New Roman"/>
          <w:sz w:val="24"/>
        </w:rPr>
        <w:t>Требования к упаковке Товара:</w:t>
      </w:r>
    </w:p>
    <w:p w14:paraId="62152D27" w14:textId="41D63A97" w:rsidR="00E67A9B" w:rsidRPr="00D93676" w:rsidRDefault="00E67A9B" w:rsidP="00E67A9B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D93676">
        <w:rPr>
          <w:rFonts w:eastAsia="Times New Roman" w:cs="Times New Roman"/>
        </w:rPr>
        <w:t xml:space="preserve">- </w:t>
      </w:r>
      <w:r w:rsidR="003938B9" w:rsidRPr="00D93676">
        <w:rPr>
          <w:rFonts w:eastAsia="Times New Roman" w:cs="Times New Roman"/>
        </w:rPr>
        <w:t>т</w:t>
      </w:r>
      <w:r w:rsidRPr="00D93676">
        <w:rPr>
          <w:rFonts w:eastAsia="Times New Roman" w:cs="Times New Roman"/>
        </w:rPr>
        <w:t>ара должна обеспечивать сохранность Товара при транспортировании, погрузочно-разгрузочных работах и хранении.</w:t>
      </w:r>
    </w:p>
    <w:p w14:paraId="617220BC" w14:textId="588BB899" w:rsidR="00E67A9B" w:rsidRPr="00D93676" w:rsidRDefault="00E67A9B" w:rsidP="00E67A9B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D93676">
        <w:rPr>
          <w:rFonts w:eastAsia="Times New Roman" w:cs="Times New Roman"/>
        </w:rPr>
        <w:t xml:space="preserve">- </w:t>
      </w:r>
      <w:r w:rsidR="003938B9" w:rsidRPr="00D93676">
        <w:rPr>
          <w:rFonts w:eastAsia="Times New Roman" w:cs="Times New Roman"/>
        </w:rPr>
        <w:t>у</w:t>
      </w:r>
      <w:r w:rsidRPr="00D93676">
        <w:rPr>
          <w:rFonts w:eastAsia="Times New Roman" w:cs="Times New Roman"/>
        </w:rPr>
        <w:t>паковка Товара должна быть без повреждений и нарушения целостности.</w:t>
      </w:r>
    </w:p>
    <w:p w14:paraId="38DABFEE" w14:textId="5BA7CB81" w:rsidR="006D016B" w:rsidRPr="00D93676" w:rsidRDefault="00E67A9B" w:rsidP="006D016B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D93676">
        <w:rPr>
          <w:rFonts w:eastAsia="Times New Roman" w:cs="Times New Roman"/>
        </w:rPr>
        <w:t xml:space="preserve">- </w:t>
      </w:r>
      <w:r w:rsidR="003938B9" w:rsidRPr="00D93676">
        <w:rPr>
          <w:rFonts w:eastAsia="Times New Roman" w:cs="Times New Roman"/>
        </w:rPr>
        <w:t>н</w:t>
      </w:r>
      <w:r w:rsidR="00CF3FA5" w:rsidRPr="00D93676">
        <w:rPr>
          <w:rFonts w:eastAsia="Times New Roman" w:cs="Times New Roman"/>
        </w:rPr>
        <w:t>а упаковку должна быть наклеена этикетка, содержащая информацию об опасности Товара для окружающей среды и здоровья человека в соответствии с ГОСТ 14192-96 «Маркировка грузов»</w:t>
      </w:r>
      <w:r w:rsidR="001B399B" w:rsidRPr="00D93676">
        <w:rPr>
          <w:rFonts w:eastAsia="Times New Roman" w:cs="Times New Roman"/>
        </w:rPr>
        <w:t>.</w:t>
      </w:r>
    </w:p>
    <w:sectPr w:rsidR="006D016B" w:rsidRPr="00D93676" w:rsidSect="00DB097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FDC8E" w14:textId="77777777" w:rsidR="003401ED" w:rsidRDefault="003401ED" w:rsidP="00053F43">
      <w:r>
        <w:separator/>
      </w:r>
    </w:p>
  </w:endnote>
  <w:endnote w:type="continuationSeparator" w:id="0">
    <w:p w14:paraId="6B277FF0" w14:textId="77777777" w:rsidR="003401ED" w:rsidRDefault="003401ED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9B1B1" w14:textId="77777777" w:rsidR="003401ED" w:rsidRDefault="003401ED" w:rsidP="00053F43">
      <w:r>
        <w:separator/>
      </w:r>
    </w:p>
  </w:footnote>
  <w:footnote w:type="continuationSeparator" w:id="0">
    <w:p w14:paraId="424CD5C3" w14:textId="77777777" w:rsidR="003401ED" w:rsidRDefault="003401ED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57438"/>
    <w:multiLevelType w:val="multilevel"/>
    <w:tmpl w:val="AAF610A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">
    <w:nsid w:val="465F7304"/>
    <w:multiLevelType w:val="hybridMultilevel"/>
    <w:tmpl w:val="66F64F8E"/>
    <w:lvl w:ilvl="0" w:tplc="4A2C0EAE">
      <w:start w:val="1"/>
      <w:numFmt w:val="decimal"/>
      <w:lvlText w:val="%1."/>
      <w:lvlJc w:val="left"/>
      <w:pPr>
        <w:ind w:left="792" w:hanging="432"/>
      </w:pPr>
      <w:rPr>
        <w:rFonts w:hint="default"/>
        <w:b/>
        <w:bCs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4371F"/>
    <w:multiLevelType w:val="hybridMultilevel"/>
    <w:tmpl w:val="E506BEB2"/>
    <w:lvl w:ilvl="0" w:tplc="80560C30">
      <w:start w:val="1"/>
      <w:numFmt w:val="decimal"/>
      <w:lvlText w:val="%1."/>
      <w:lvlJc w:val="left"/>
      <w:pPr>
        <w:ind w:left="720" w:hanging="360"/>
      </w:pPr>
      <w:rPr>
        <w:rFonts w:eastAsia="Arial Unicode MS" w:cs="Mang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autoHyphenation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16FFB"/>
    <w:rsid w:val="00053F43"/>
    <w:rsid w:val="00055A2F"/>
    <w:rsid w:val="000A3E64"/>
    <w:rsid w:val="000E69A6"/>
    <w:rsid w:val="00192ADB"/>
    <w:rsid w:val="00195B99"/>
    <w:rsid w:val="001B399B"/>
    <w:rsid w:val="00225868"/>
    <w:rsid w:val="00230A4A"/>
    <w:rsid w:val="002C5FCD"/>
    <w:rsid w:val="003401ED"/>
    <w:rsid w:val="00390BA3"/>
    <w:rsid w:val="003938B9"/>
    <w:rsid w:val="004144F4"/>
    <w:rsid w:val="00420CCE"/>
    <w:rsid w:val="00427B36"/>
    <w:rsid w:val="0045324C"/>
    <w:rsid w:val="0046308E"/>
    <w:rsid w:val="00492CF9"/>
    <w:rsid w:val="004A6830"/>
    <w:rsid w:val="004D3E4D"/>
    <w:rsid w:val="0050338F"/>
    <w:rsid w:val="00555DB3"/>
    <w:rsid w:val="005D7867"/>
    <w:rsid w:val="00607696"/>
    <w:rsid w:val="0067142A"/>
    <w:rsid w:val="006D016B"/>
    <w:rsid w:val="006D046C"/>
    <w:rsid w:val="008100A4"/>
    <w:rsid w:val="008304D7"/>
    <w:rsid w:val="00856F96"/>
    <w:rsid w:val="00905CD1"/>
    <w:rsid w:val="009465DF"/>
    <w:rsid w:val="00996140"/>
    <w:rsid w:val="009F6B39"/>
    <w:rsid w:val="00A4354E"/>
    <w:rsid w:val="00A51C30"/>
    <w:rsid w:val="00AA12FA"/>
    <w:rsid w:val="00AB1AFB"/>
    <w:rsid w:val="00AD59B7"/>
    <w:rsid w:val="00B167CD"/>
    <w:rsid w:val="00B87D64"/>
    <w:rsid w:val="00C068A0"/>
    <w:rsid w:val="00CD2376"/>
    <w:rsid w:val="00CE7D95"/>
    <w:rsid w:val="00CF3FA5"/>
    <w:rsid w:val="00D115C4"/>
    <w:rsid w:val="00D54386"/>
    <w:rsid w:val="00D93676"/>
    <w:rsid w:val="00DB0978"/>
    <w:rsid w:val="00DD35DA"/>
    <w:rsid w:val="00E26837"/>
    <w:rsid w:val="00E67A9B"/>
    <w:rsid w:val="00E943AF"/>
    <w:rsid w:val="00EB01B3"/>
    <w:rsid w:val="00EE58B0"/>
    <w:rsid w:val="00F54B26"/>
    <w:rsid w:val="00FB7AED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AC5962C"/>
  <w15:docId w15:val="{B64B8B8B-595B-4388-8B9B-277A78544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192ADB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paragraph" w:styleId="2">
    <w:name w:val="Body Text Indent 2"/>
    <w:basedOn w:val="a"/>
    <w:link w:val="20"/>
    <w:unhideWhenUsed/>
    <w:rsid w:val="00192ADB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192AD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92ADB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B167CD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67CD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c">
    <w:name w:val="Hyperlink"/>
    <w:basedOn w:val="a0"/>
    <w:uiPriority w:val="99"/>
    <w:unhideWhenUsed/>
    <w:rsid w:val="006714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Короткова Надежда Сергеевна</cp:lastModifiedBy>
  <cp:revision>33</cp:revision>
  <cp:lastPrinted>2021-06-17T11:12:00Z</cp:lastPrinted>
  <dcterms:created xsi:type="dcterms:W3CDTF">2021-04-22T08:11:00Z</dcterms:created>
  <dcterms:modified xsi:type="dcterms:W3CDTF">2023-12-27T11:52:00Z</dcterms:modified>
</cp:coreProperties>
</file>